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2D05" w:rsidRDefault="006F2D05" w:rsidP="006F2D05">
      <w:pPr>
        <w:spacing w:line="480" w:lineRule="auto"/>
        <w:jc w:val="center"/>
        <w:rPr>
          <w:rFonts w:ascii="Times New Roman" w:hAnsi="Times New Roman" w:cs="Times New Roman"/>
          <w:sz w:val="24"/>
          <w:szCs w:val="24"/>
        </w:rPr>
      </w:pPr>
    </w:p>
    <w:p w:rsidR="006F2D05" w:rsidRDefault="006F2D05" w:rsidP="006F2D05">
      <w:pPr>
        <w:spacing w:line="480" w:lineRule="auto"/>
        <w:jc w:val="center"/>
        <w:rPr>
          <w:rFonts w:ascii="Times New Roman" w:hAnsi="Times New Roman" w:cs="Times New Roman"/>
          <w:sz w:val="24"/>
          <w:szCs w:val="24"/>
        </w:rPr>
      </w:pPr>
    </w:p>
    <w:p w:rsidR="006F2D05" w:rsidRDefault="006F2D05" w:rsidP="006F2D05">
      <w:pPr>
        <w:spacing w:line="480" w:lineRule="auto"/>
        <w:jc w:val="center"/>
        <w:rPr>
          <w:rFonts w:ascii="Times New Roman" w:hAnsi="Times New Roman" w:cs="Times New Roman"/>
          <w:sz w:val="24"/>
          <w:szCs w:val="24"/>
        </w:rPr>
      </w:pPr>
    </w:p>
    <w:p w:rsidR="006F2D05" w:rsidRDefault="006F2D05" w:rsidP="006F2D05">
      <w:pPr>
        <w:spacing w:line="480" w:lineRule="auto"/>
        <w:jc w:val="center"/>
        <w:rPr>
          <w:rFonts w:ascii="Times New Roman" w:hAnsi="Times New Roman" w:cs="Times New Roman"/>
          <w:sz w:val="24"/>
          <w:szCs w:val="24"/>
        </w:rPr>
      </w:pPr>
    </w:p>
    <w:p w:rsidR="006F2D05" w:rsidRDefault="006F2D05" w:rsidP="006F2D05">
      <w:pPr>
        <w:spacing w:line="480" w:lineRule="auto"/>
        <w:jc w:val="center"/>
        <w:rPr>
          <w:rFonts w:ascii="Times New Roman" w:hAnsi="Times New Roman" w:cs="Times New Roman"/>
          <w:sz w:val="24"/>
          <w:szCs w:val="24"/>
        </w:rPr>
      </w:pPr>
    </w:p>
    <w:p w:rsidR="006F2D05" w:rsidRDefault="006F2D05" w:rsidP="006F2D05">
      <w:pPr>
        <w:spacing w:line="480" w:lineRule="auto"/>
        <w:jc w:val="center"/>
        <w:rPr>
          <w:rFonts w:ascii="Times New Roman" w:hAnsi="Times New Roman" w:cs="Times New Roman"/>
          <w:sz w:val="24"/>
          <w:szCs w:val="24"/>
        </w:rPr>
      </w:pPr>
    </w:p>
    <w:p w:rsidR="006F2D05" w:rsidRDefault="006F2D05" w:rsidP="006F2D05">
      <w:pPr>
        <w:spacing w:line="480" w:lineRule="auto"/>
        <w:jc w:val="center"/>
        <w:rPr>
          <w:rFonts w:ascii="Times New Roman" w:hAnsi="Times New Roman" w:cs="Times New Roman"/>
          <w:sz w:val="24"/>
          <w:szCs w:val="24"/>
        </w:rPr>
      </w:pPr>
    </w:p>
    <w:p w:rsidR="003A637E" w:rsidRPr="006F2D05" w:rsidRDefault="002D54A0" w:rsidP="006F2D05">
      <w:pPr>
        <w:spacing w:line="480" w:lineRule="auto"/>
        <w:jc w:val="center"/>
        <w:rPr>
          <w:rFonts w:ascii="Times New Roman" w:hAnsi="Times New Roman" w:cs="Times New Roman"/>
          <w:sz w:val="24"/>
          <w:szCs w:val="24"/>
        </w:rPr>
      </w:pPr>
      <w:r w:rsidRPr="006F2D05">
        <w:rPr>
          <w:rFonts w:ascii="Times New Roman" w:hAnsi="Times New Roman" w:cs="Times New Roman"/>
          <w:sz w:val="24"/>
          <w:szCs w:val="24"/>
        </w:rPr>
        <w:t xml:space="preserve">Article </w:t>
      </w:r>
      <w:r w:rsidR="006F2D05" w:rsidRPr="006F2D05">
        <w:rPr>
          <w:rFonts w:ascii="Times New Roman" w:hAnsi="Times New Roman" w:cs="Times New Roman"/>
          <w:sz w:val="24"/>
          <w:szCs w:val="24"/>
        </w:rPr>
        <w:t>Questions</w:t>
      </w:r>
      <w:r w:rsidR="006F2D05" w:rsidRPr="006F2D05">
        <w:rPr>
          <w:rFonts w:ascii="Times New Roman" w:hAnsi="Times New Roman" w:cs="Times New Roman"/>
          <w:color w:val="222222"/>
          <w:sz w:val="24"/>
          <w:szCs w:val="24"/>
          <w:shd w:val="clear" w:color="auto" w:fill="FFFFFF"/>
        </w:rPr>
        <w:t>.</w:t>
      </w:r>
    </w:p>
    <w:p w:rsidR="003A637E" w:rsidRPr="006F2D05" w:rsidRDefault="003A637E" w:rsidP="006F2D05">
      <w:pPr>
        <w:spacing w:line="480" w:lineRule="auto"/>
        <w:jc w:val="center"/>
        <w:rPr>
          <w:rFonts w:ascii="Times New Roman" w:hAnsi="Times New Roman" w:cs="Times New Roman"/>
          <w:sz w:val="24"/>
          <w:szCs w:val="24"/>
        </w:rPr>
      </w:pPr>
      <w:r w:rsidRPr="006F2D05">
        <w:rPr>
          <w:rFonts w:ascii="Times New Roman" w:hAnsi="Times New Roman" w:cs="Times New Roman"/>
          <w:sz w:val="24"/>
          <w:szCs w:val="24"/>
        </w:rPr>
        <w:t>Name.</w:t>
      </w:r>
    </w:p>
    <w:p w:rsidR="003A637E" w:rsidRPr="006F2D05" w:rsidRDefault="003A637E" w:rsidP="006F2D05">
      <w:pPr>
        <w:spacing w:line="480" w:lineRule="auto"/>
        <w:jc w:val="center"/>
        <w:rPr>
          <w:rFonts w:ascii="Times New Roman" w:hAnsi="Times New Roman" w:cs="Times New Roman"/>
          <w:sz w:val="24"/>
          <w:szCs w:val="24"/>
        </w:rPr>
      </w:pPr>
      <w:r w:rsidRPr="006F2D05">
        <w:rPr>
          <w:rFonts w:ascii="Times New Roman" w:hAnsi="Times New Roman" w:cs="Times New Roman"/>
          <w:sz w:val="24"/>
          <w:szCs w:val="24"/>
        </w:rPr>
        <w:t>Institution.</w:t>
      </w:r>
    </w:p>
    <w:p w:rsidR="003A637E" w:rsidRPr="006F2D05" w:rsidRDefault="003A637E" w:rsidP="006F2D05">
      <w:pPr>
        <w:spacing w:line="480" w:lineRule="auto"/>
        <w:jc w:val="center"/>
        <w:rPr>
          <w:rFonts w:ascii="Times New Roman" w:hAnsi="Times New Roman" w:cs="Times New Roman"/>
          <w:sz w:val="24"/>
          <w:szCs w:val="24"/>
        </w:rPr>
      </w:pPr>
      <w:r w:rsidRPr="006F2D05">
        <w:rPr>
          <w:rFonts w:ascii="Times New Roman" w:hAnsi="Times New Roman" w:cs="Times New Roman"/>
          <w:sz w:val="24"/>
          <w:szCs w:val="24"/>
        </w:rPr>
        <w:t>Date.</w:t>
      </w:r>
    </w:p>
    <w:p w:rsidR="006F2D05" w:rsidRDefault="006F2D05" w:rsidP="006F2D05">
      <w:pPr>
        <w:spacing w:line="480" w:lineRule="auto"/>
        <w:jc w:val="center"/>
        <w:rPr>
          <w:rFonts w:ascii="Times New Roman" w:hAnsi="Times New Roman" w:cs="Times New Roman"/>
          <w:sz w:val="24"/>
          <w:szCs w:val="24"/>
        </w:rPr>
      </w:pPr>
    </w:p>
    <w:p w:rsidR="006F2D05" w:rsidRDefault="006F2D05" w:rsidP="006F2D05">
      <w:pPr>
        <w:spacing w:line="480" w:lineRule="auto"/>
        <w:jc w:val="center"/>
        <w:rPr>
          <w:rFonts w:ascii="Times New Roman" w:hAnsi="Times New Roman" w:cs="Times New Roman"/>
          <w:sz w:val="24"/>
          <w:szCs w:val="24"/>
        </w:rPr>
      </w:pPr>
    </w:p>
    <w:p w:rsidR="006F2D05" w:rsidRDefault="006F2D05" w:rsidP="006F2D05">
      <w:pPr>
        <w:spacing w:line="480" w:lineRule="auto"/>
        <w:jc w:val="center"/>
        <w:rPr>
          <w:rFonts w:ascii="Times New Roman" w:hAnsi="Times New Roman" w:cs="Times New Roman"/>
          <w:sz w:val="24"/>
          <w:szCs w:val="24"/>
        </w:rPr>
      </w:pPr>
    </w:p>
    <w:p w:rsidR="006F2D05" w:rsidRDefault="006F2D05" w:rsidP="006F2D05">
      <w:pPr>
        <w:spacing w:line="480" w:lineRule="auto"/>
        <w:jc w:val="center"/>
        <w:rPr>
          <w:rFonts w:ascii="Times New Roman" w:hAnsi="Times New Roman" w:cs="Times New Roman"/>
          <w:sz w:val="24"/>
          <w:szCs w:val="24"/>
        </w:rPr>
      </w:pPr>
    </w:p>
    <w:p w:rsidR="006F2D05" w:rsidRDefault="006F2D05" w:rsidP="006F2D05">
      <w:pPr>
        <w:spacing w:line="480" w:lineRule="auto"/>
        <w:jc w:val="center"/>
        <w:rPr>
          <w:rFonts w:ascii="Times New Roman" w:hAnsi="Times New Roman" w:cs="Times New Roman"/>
          <w:sz w:val="24"/>
          <w:szCs w:val="24"/>
        </w:rPr>
      </w:pPr>
    </w:p>
    <w:p w:rsidR="005C3500" w:rsidRDefault="005C3500" w:rsidP="005C3500">
      <w:pPr>
        <w:spacing w:line="480" w:lineRule="auto"/>
        <w:rPr>
          <w:rFonts w:ascii="Times New Roman" w:hAnsi="Times New Roman" w:cs="Times New Roman"/>
          <w:sz w:val="24"/>
          <w:szCs w:val="24"/>
        </w:rPr>
      </w:pPr>
    </w:p>
    <w:p w:rsidR="005C3500" w:rsidRDefault="005C3500" w:rsidP="005C3500">
      <w:pPr>
        <w:spacing w:line="480" w:lineRule="auto"/>
        <w:rPr>
          <w:rFonts w:ascii="Times New Roman" w:hAnsi="Times New Roman" w:cs="Times New Roman"/>
          <w:sz w:val="24"/>
          <w:szCs w:val="24"/>
        </w:rPr>
      </w:pPr>
      <w:bookmarkStart w:id="0" w:name="_GoBack"/>
      <w:bookmarkEnd w:id="0"/>
    </w:p>
    <w:p w:rsidR="006F2D05" w:rsidRPr="006F2D05" w:rsidRDefault="006F2D05" w:rsidP="006F2D05">
      <w:pPr>
        <w:spacing w:line="480" w:lineRule="auto"/>
        <w:jc w:val="center"/>
        <w:rPr>
          <w:rFonts w:ascii="Times New Roman" w:hAnsi="Times New Roman" w:cs="Times New Roman"/>
          <w:sz w:val="24"/>
          <w:szCs w:val="24"/>
        </w:rPr>
      </w:pPr>
      <w:r w:rsidRPr="006F2D05">
        <w:rPr>
          <w:rFonts w:ascii="Times New Roman" w:hAnsi="Times New Roman" w:cs="Times New Roman"/>
          <w:sz w:val="24"/>
          <w:szCs w:val="24"/>
        </w:rPr>
        <w:lastRenderedPageBreak/>
        <w:t>Article Questions</w:t>
      </w:r>
      <w:r w:rsidRPr="006F2D05">
        <w:rPr>
          <w:rFonts w:ascii="Times New Roman" w:hAnsi="Times New Roman" w:cs="Times New Roman"/>
          <w:color w:val="222222"/>
          <w:sz w:val="24"/>
          <w:szCs w:val="24"/>
          <w:shd w:val="clear" w:color="auto" w:fill="FFFFFF"/>
        </w:rPr>
        <w:t>.</w:t>
      </w:r>
    </w:p>
    <w:p w:rsidR="003A637E" w:rsidRPr="006F2D05" w:rsidRDefault="003A637E" w:rsidP="006F2D05">
      <w:pPr>
        <w:spacing w:line="480" w:lineRule="auto"/>
        <w:ind w:left="720" w:hanging="720"/>
        <w:rPr>
          <w:rFonts w:ascii="Times New Roman" w:hAnsi="Times New Roman" w:cs="Times New Roman"/>
          <w:b/>
          <w:sz w:val="24"/>
          <w:szCs w:val="24"/>
        </w:rPr>
      </w:pPr>
      <w:r w:rsidRPr="006F2D05">
        <w:rPr>
          <w:rFonts w:ascii="Times New Roman" w:hAnsi="Times New Roman" w:cs="Times New Roman"/>
          <w:b/>
          <w:color w:val="222222"/>
          <w:sz w:val="24"/>
          <w:szCs w:val="24"/>
          <w:shd w:val="clear" w:color="auto" w:fill="FFFFFF"/>
        </w:rPr>
        <w:t>Brown, L. A., LeBeau, R., Liao, B., Niles, A. N., Glenn, D., &amp; Craske, M. G. (2016). A comparison of the nature and correlates of panic attacks in the context of Panic Disorder and Social Anxiety Disorder. </w:t>
      </w:r>
      <w:r w:rsidRPr="006F2D05">
        <w:rPr>
          <w:rFonts w:ascii="Times New Roman" w:hAnsi="Times New Roman" w:cs="Times New Roman"/>
          <w:b/>
          <w:i/>
          <w:iCs/>
          <w:color w:val="222222"/>
          <w:sz w:val="24"/>
          <w:szCs w:val="24"/>
          <w:shd w:val="clear" w:color="auto" w:fill="FFFFFF"/>
        </w:rPr>
        <w:t>Psychiatry research</w:t>
      </w:r>
      <w:r w:rsidRPr="006F2D05">
        <w:rPr>
          <w:rFonts w:ascii="Times New Roman" w:hAnsi="Times New Roman" w:cs="Times New Roman"/>
          <w:b/>
          <w:color w:val="222222"/>
          <w:sz w:val="24"/>
          <w:szCs w:val="24"/>
          <w:shd w:val="clear" w:color="auto" w:fill="FFFFFF"/>
        </w:rPr>
        <w:t>, </w:t>
      </w:r>
      <w:r w:rsidRPr="006F2D05">
        <w:rPr>
          <w:rFonts w:ascii="Times New Roman" w:hAnsi="Times New Roman" w:cs="Times New Roman"/>
          <w:b/>
          <w:i/>
          <w:iCs/>
          <w:color w:val="222222"/>
          <w:sz w:val="24"/>
          <w:szCs w:val="24"/>
          <w:shd w:val="clear" w:color="auto" w:fill="FFFFFF"/>
        </w:rPr>
        <w:t>235</w:t>
      </w:r>
      <w:r w:rsidRPr="006F2D05">
        <w:rPr>
          <w:rFonts w:ascii="Times New Roman" w:hAnsi="Times New Roman" w:cs="Times New Roman"/>
          <w:b/>
          <w:color w:val="222222"/>
          <w:sz w:val="24"/>
          <w:szCs w:val="24"/>
          <w:shd w:val="clear" w:color="auto" w:fill="FFFFFF"/>
        </w:rPr>
        <w:t>, 69-76.</w:t>
      </w:r>
    </w:p>
    <w:p w:rsidR="003A637E" w:rsidRPr="006F2D05" w:rsidRDefault="003A637E" w:rsidP="006F2D05">
      <w:pPr>
        <w:spacing w:line="480" w:lineRule="auto"/>
        <w:ind w:firstLine="720"/>
        <w:jc w:val="center"/>
        <w:rPr>
          <w:rFonts w:ascii="Times New Roman" w:hAnsi="Times New Roman" w:cs="Times New Roman"/>
          <w:b/>
          <w:sz w:val="24"/>
          <w:szCs w:val="24"/>
        </w:rPr>
      </w:pPr>
      <w:r w:rsidRPr="006F2D05">
        <w:rPr>
          <w:rFonts w:ascii="Times New Roman" w:hAnsi="Times New Roman" w:cs="Times New Roman"/>
          <w:b/>
          <w:sz w:val="24"/>
          <w:szCs w:val="24"/>
        </w:rPr>
        <w:t>Question 1.</w:t>
      </w:r>
    </w:p>
    <w:p w:rsidR="003A637E" w:rsidRPr="006F2D05" w:rsidRDefault="003A637E" w:rsidP="006F2D05">
      <w:pPr>
        <w:spacing w:line="480" w:lineRule="auto"/>
        <w:ind w:firstLine="720"/>
        <w:rPr>
          <w:rFonts w:ascii="Times New Roman" w:hAnsi="Times New Roman" w:cs="Times New Roman"/>
          <w:sz w:val="24"/>
          <w:szCs w:val="24"/>
        </w:rPr>
      </w:pPr>
      <w:r w:rsidRPr="006F2D05">
        <w:rPr>
          <w:rFonts w:ascii="Times New Roman" w:hAnsi="Times New Roman" w:cs="Times New Roman"/>
          <w:sz w:val="24"/>
          <w:szCs w:val="24"/>
        </w:rPr>
        <w:t xml:space="preserve">The authors in this study article argue that panic attacks happening outside of panic disorder have not been well understood regardless of them being captured in the diagnostic specifier of the Diagnostic and Statistical Manual Disorders (DSM-5).  In this setting, the authors </w:t>
      </w:r>
      <w:r w:rsidR="006F2D05">
        <w:rPr>
          <w:rFonts w:ascii="Times New Roman" w:hAnsi="Times New Roman" w:cs="Times New Roman"/>
          <w:sz w:val="24"/>
          <w:szCs w:val="24"/>
        </w:rPr>
        <w:t>try</w:t>
      </w:r>
      <w:r w:rsidRPr="006F2D05">
        <w:rPr>
          <w:rFonts w:ascii="Times New Roman" w:hAnsi="Times New Roman" w:cs="Times New Roman"/>
          <w:sz w:val="24"/>
          <w:szCs w:val="24"/>
        </w:rPr>
        <w:t xml:space="preserve"> to address the research question; what is the comparison of panic attacks in the context of Panic Disorder compared to social anxiety </w:t>
      </w:r>
      <w:r w:rsidR="006F2D05">
        <w:rPr>
          <w:rFonts w:ascii="Times New Roman" w:hAnsi="Times New Roman" w:cs="Times New Roman"/>
          <w:sz w:val="24"/>
          <w:szCs w:val="24"/>
        </w:rPr>
        <w:t xml:space="preserve">in </w:t>
      </w:r>
      <w:r w:rsidRPr="006F2D05">
        <w:rPr>
          <w:rFonts w:ascii="Times New Roman" w:hAnsi="Times New Roman" w:cs="Times New Roman"/>
          <w:sz w:val="24"/>
          <w:szCs w:val="24"/>
        </w:rPr>
        <w:t>regard</w:t>
      </w:r>
      <w:r w:rsidR="006F2D05">
        <w:rPr>
          <w:rFonts w:ascii="Times New Roman" w:hAnsi="Times New Roman" w:cs="Times New Roman"/>
          <w:sz w:val="24"/>
          <w:szCs w:val="24"/>
        </w:rPr>
        <w:t>s to</w:t>
      </w:r>
      <w:r w:rsidRPr="006F2D05">
        <w:rPr>
          <w:rFonts w:ascii="Times New Roman" w:hAnsi="Times New Roman" w:cs="Times New Roman"/>
          <w:sz w:val="24"/>
          <w:szCs w:val="24"/>
        </w:rPr>
        <w:t xml:space="preserve"> their symptom frequency, severity, and clinical correlates?</w:t>
      </w:r>
    </w:p>
    <w:p w:rsidR="003A637E" w:rsidRPr="006F2D05" w:rsidRDefault="003A637E" w:rsidP="006F2D05">
      <w:pPr>
        <w:spacing w:line="480" w:lineRule="auto"/>
        <w:ind w:firstLine="720"/>
        <w:jc w:val="center"/>
        <w:rPr>
          <w:rFonts w:ascii="Times New Roman" w:hAnsi="Times New Roman" w:cs="Times New Roman"/>
          <w:b/>
          <w:sz w:val="24"/>
          <w:szCs w:val="24"/>
        </w:rPr>
      </w:pPr>
      <w:r w:rsidRPr="006F2D05">
        <w:rPr>
          <w:rFonts w:ascii="Times New Roman" w:hAnsi="Times New Roman" w:cs="Times New Roman"/>
          <w:b/>
          <w:sz w:val="24"/>
          <w:szCs w:val="24"/>
        </w:rPr>
        <w:t>Question 2.</w:t>
      </w:r>
    </w:p>
    <w:p w:rsidR="003A637E" w:rsidRPr="006F2D05" w:rsidRDefault="003A637E" w:rsidP="006F2D05">
      <w:pPr>
        <w:spacing w:line="480" w:lineRule="auto"/>
        <w:ind w:firstLine="720"/>
        <w:rPr>
          <w:rFonts w:ascii="Times New Roman" w:hAnsi="Times New Roman" w:cs="Times New Roman"/>
          <w:sz w:val="24"/>
          <w:szCs w:val="24"/>
        </w:rPr>
      </w:pPr>
      <w:r w:rsidRPr="006F2D05">
        <w:rPr>
          <w:rFonts w:ascii="Times New Roman" w:hAnsi="Times New Roman" w:cs="Times New Roman"/>
          <w:sz w:val="24"/>
          <w:szCs w:val="24"/>
        </w:rPr>
        <w:t xml:space="preserve">The authors believe that this question is important because it creates a room for reflecting on the literature of panic attacks for better understanding and diagnostic. They believe that panic attacks are major psychological challenges affecting the population and hence </w:t>
      </w:r>
      <w:r w:rsidR="00DC330F">
        <w:rPr>
          <w:rFonts w:ascii="Times New Roman" w:hAnsi="Times New Roman" w:cs="Times New Roman"/>
          <w:sz w:val="24"/>
          <w:szCs w:val="24"/>
        </w:rPr>
        <w:t xml:space="preserve">making a comparison between </w:t>
      </w:r>
      <w:r w:rsidRPr="006F2D05">
        <w:rPr>
          <w:rFonts w:ascii="Times New Roman" w:hAnsi="Times New Roman" w:cs="Times New Roman"/>
          <w:sz w:val="24"/>
          <w:szCs w:val="24"/>
        </w:rPr>
        <w:t xml:space="preserve">panic </w:t>
      </w:r>
      <w:r w:rsidR="00DC330F" w:rsidRPr="006F2D05">
        <w:rPr>
          <w:rFonts w:ascii="Times New Roman" w:hAnsi="Times New Roman" w:cs="Times New Roman"/>
          <w:sz w:val="24"/>
          <w:szCs w:val="24"/>
        </w:rPr>
        <w:t xml:space="preserve">attacks </w:t>
      </w:r>
      <w:r w:rsidR="00DC330F">
        <w:rPr>
          <w:rFonts w:ascii="Times New Roman" w:hAnsi="Times New Roman" w:cs="Times New Roman"/>
          <w:sz w:val="24"/>
          <w:szCs w:val="24"/>
        </w:rPr>
        <w:t xml:space="preserve">and social disorders would </w:t>
      </w:r>
      <w:r w:rsidRPr="006F2D05">
        <w:rPr>
          <w:rFonts w:ascii="Times New Roman" w:hAnsi="Times New Roman" w:cs="Times New Roman"/>
          <w:sz w:val="24"/>
          <w:szCs w:val="24"/>
        </w:rPr>
        <w:t>possibly pose a solution to the ubiquitous phenomenon. Also, the question is expecting to create a room for analyzing different features and symptoms of panic attack based on severity. In addition to this, the question is believed to create a chance for identifying causes of panic attacks, their effects and the best diagnostic approaches regarding the diagnostic specifier</w:t>
      </w:r>
      <w:r w:rsidR="00DC330F">
        <w:rPr>
          <w:rFonts w:ascii="Times New Roman" w:hAnsi="Times New Roman" w:cs="Times New Roman"/>
          <w:sz w:val="24"/>
          <w:szCs w:val="24"/>
        </w:rPr>
        <w:t>.  More importantly, the researchers</w:t>
      </w:r>
      <w:r w:rsidRPr="006F2D05">
        <w:rPr>
          <w:rFonts w:ascii="Times New Roman" w:hAnsi="Times New Roman" w:cs="Times New Roman"/>
          <w:sz w:val="24"/>
          <w:szCs w:val="24"/>
        </w:rPr>
        <w:t xml:space="preserve"> believe that the question will enable them to identify the loopholes for diagnosing the panic </w:t>
      </w:r>
      <w:r w:rsidRPr="006F2D05">
        <w:rPr>
          <w:rFonts w:ascii="Times New Roman" w:hAnsi="Times New Roman" w:cs="Times New Roman"/>
          <w:sz w:val="24"/>
          <w:szCs w:val="24"/>
        </w:rPr>
        <w:lastRenderedPageBreak/>
        <w:t>attacks and hence offer the most appropriate recommendation and intervention. It is believed that this study will be an ideal solution to the ambiguous nature of panic attacks.</w:t>
      </w:r>
    </w:p>
    <w:p w:rsidR="003A637E" w:rsidRPr="006F2D05" w:rsidRDefault="003A637E" w:rsidP="006F2D05">
      <w:pPr>
        <w:spacing w:line="480" w:lineRule="auto"/>
        <w:ind w:firstLine="720"/>
        <w:jc w:val="center"/>
        <w:rPr>
          <w:rFonts w:ascii="Times New Roman" w:hAnsi="Times New Roman" w:cs="Times New Roman"/>
          <w:b/>
          <w:sz w:val="24"/>
          <w:szCs w:val="24"/>
        </w:rPr>
      </w:pPr>
      <w:r w:rsidRPr="006F2D05">
        <w:rPr>
          <w:rFonts w:ascii="Times New Roman" w:hAnsi="Times New Roman" w:cs="Times New Roman"/>
          <w:b/>
          <w:sz w:val="24"/>
          <w:szCs w:val="24"/>
        </w:rPr>
        <w:t>Question 3.</w:t>
      </w:r>
    </w:p>
    <w:p w:rsidR="003A637E" w:rsidRPr="006F2D05" w:rsidRDefault="003A637E" w:rsidP="006F2D05">
      <w:pPr>
        <w:spacing w:line="480" w:lineRule="auto"/>
        <w:ind w:firstLine="720"/>
        <w:rPr>
          <w:rFonts w:ascii="Times New Roman" w:hAnsi="Times New Roman" w:cs="Times New Roman"/>
          <w:sz w:val="24"/>
          <w:szCs w:val="24"/>
        </w:rPr>
      </w:pPr>
      <w:r w:rsidRPr="006F2D05">
        <w:rPr>
          <w:rFonts w:ascii="Times New Roman" w:hAnsi="Times New Roman" w:cs="Times New Roman"/>
          <w:sz w:val="24"/>
          <w:szCs w:val="24"/>
        </w:rPr>
        <w:t>The authors answered the question by carrying out voluminous research which often served them with enough literature for comparison.  They recruited different participants who had been enrolled in different treatment studies in the anxiety disorders research centers in the context of the University of California, Los Angeles.  Concerning the sample population, they carried out anxiety disorder interviews to all participants administered in the ADIS-IV-L schedule.  The interviewer was effectively structured to assess the Diagnostic and Statistical Manual for Mental Disorders symptoms of anxiety, mood, substance use disorders, and psychosis. It was also designed to assess demographic information, medical data, and pertinent psychosocial variables.</w:t>
      </w:r>
    </w:p>
    <w:p w:rsidR="003A637E" w:rsidRPr="006F2D05" w:rsidRDefault="003A637E" w:rsidP="006F2D05">
      <w:pPr>
        <w:spacing w:line="480" w:lineRule="auto"/>
        <w:ind w:firstLine="720"/>
        <w:jc w:val="center"/>
        <w:rPr>
          <w:rFonts w:ascii="Times New Roman" w:hAnsi="Times New Roman" w:cs="Times New Roman"/>
          <w:b/>
          <w:sz w:val="24"/>
          <w:szCs w:val="24"/>
        </w:rPr>
      </w:pPr>
      <w:r w:rsidRPr="006F2D05">
        <w:rPr>
          <w:rFonts w:ascii="Times New Roman" w:hAnsi="Times New Roman" w:cs="Times New Roman"/>
          <w:b/>
          <w:sz w:val="24"/>
          <w:szCs w:val="24"/>
        </w:rPr>
        <w:t>Question 4.</w:t>
      </w:r>
    </w:p>
    <w:p w:rsidR="003A637E" w:rsidRPr="006F2D05" w:rsidRDefault="003A637E" w:rsidP="006F2D05">
      <w:pPr>
        <w:spacing w:line="480" w:lineRule="auto"/>
        <w:ind w:firstLine="720"/>
        <w:rPr>
          <w:rFonts w:ascii="Times New Roman" w:hAnsi="Times New Roman" w:cs="Times New Roman"/>
          <w:sz w:val="24"/>
          <w:szCs w:val="24"/>
        </w:rPr>
      </w:pPr>
      <w:r w:rsidRPr="006F2D05">
        <w:rPr>
          <w:rFonts w:ascii="Times New Roman" w:hAnsi="Times New Roman" w:cs="Times New Roman"/>
          <w:sz w:val="24"/>
          <w:szCs w:val="24"/>
        </w:rPr>
        <w:t xml:space="preserve">From the study, the authors found that panic attacks in the setting of Panic Disorder were featured with a bigger population and severity of symptoms associated with panic attacks in the context of Social Anxiety Disorder. Further, the authors outlined that there was a significant association between panic attacks and social anxiety in regards to the history of traumatization, inpatient psychiatric treatment, and benzodiazepine use. Social anxiety panic attacks were associated with highly reduced physical health concerns. Moreover, cognitive panic attack symptoms were more prevalent in Panic Disorder and were associated with a variety of poor clinical associates.  In addition to this, the higher severity of PD panic attacks correlated with many of poor clinical features, and these entail an increased risk of having encountered a </w:t>
      </w:r>
      <w:r w:rsidRPr="006F2D05">
        <w:rPr>
          <w:rFonts w:ascii="Times New Roman" w:hAnsi="Times New Roman" w:cs="Times New Roman"/>
          <w:sz w:val="24"/>
          <w:szCs w:val="24"/>
        </w:rPr>
        <w:lastRenderedPageBreak/>
        <w:t>traumatic event hitherto, there was a greater likelihood of past inpatient psychiatric treatment, and greater use of benzodiazepines.</w:t>
      </w:r>
    </w:p>
    <w:p w:rsidR="003A637E" w:rsidRPr="006F2D05" w:rsidRDefault="003A637E" w:rsidP="006F2D05">
      <w:pPr>
        <w:spacing w:line="480" w:lineRule="auto"/>
        <w:ind w:firstLine="720"/>
        <w:jc w:val="center"/>
        <w:rPr>
          <w:rFonts w:ascii="Times New Roman" w:hAnsi="Times New Roman" w:cs="Times New Roman"/>
          <w:b/>
          <w:sz w:val="24"/>
          <w:szCs w:val="24"/>
        </w:rPr>
      </w:pPr>
      <w:r w:rsidRPr="006F2D05">
        <w:rPr>
          <w:rFonts w:ascii="Times New Roman" w:hAnsi="Times New Roman" w:cs="Times New Roman"/>
          <w:b/>
          <w:sz w:val="24"/>
          <w:szCs w:val="24"/>
        </w:rPr>
        <w:t>Question 5.</w:t>
      </w:r>
    </w:p>
    <w:p w:rsidR="003A637E" w:rsidRPr="006F2D05" w:rsidRDefault="003A637E" w:rsidP="006F2D05">
      <w:pPr>
        <w:spacing w:line="480" w:lineRule="auto"/>
        <w:ind w:firstLine="720"/>
        <w:rPr>
          <w:rFonts w:ascii="Times New Roman" w:hAnsi="Times New Roman" w:cs="Times New Roman"/>
          <w:sz w:val="24"/>
          <w:szCs w:val="24"/>
        </w:rPr>
      </w:pPr>
      <w:r w:rsidRPr="006F2D05">
        <w:rPr>
          <w:rFonts w:ascii="Times New Roman" w:hAnsi="Times New Roman" w:cs="Times New Roman"/>
          <w:sz w:val="24"/>
          <w:szCs w:val="24"/>
        </w:rPr>
        <w:t>The authors interpreted that the patterns of results suggest that panic attacks occurring in principal PD are, by and large, featured by more symptoms as well as greater severity of symptoms than panic attacks occurring in SAD. PD panic attacks were linked with scores on the cognitive end of this dimension; however, SAD panic attacks were associated</w:t>
      </w:r>
      <w:r w:rsidR="00DC330F">
        <w:rPr>
          <w:rFonts w:ascii="Times New Roman" w:hAnsi="Times New Roman" w:cs="Times New Roman"/>
          <w:sz w:val="24"/>
          <w:szCs w:val="24"/>
        </w:rPr>
        <w:t xml:space="preserve"> with scores on the autonomic de</w:t>
      </w:r>
      <w:r w:rsidR="00DC330F" w:rsidRPr="006F2D05">
        <w:rPr>
          <w:rFonts w:ascii="Times New Roman" w:hAnsi="Times New Roman" w:cs="Times New Roman"/>
          <w:sz w:val="24"/>
          <w:szCs w:val="24"/>
        </w:rPr>
        <w:t>regulation</w:t>
      </w:r>
      <w:r w:rsidR="00DC330F">
        <w:rPr>
          <w:rFonts w:ascii="Times New Roman" w:hAnsi="Times New Roman" w:cs="Times New Roman"/>
          <w:sz w:val="24"/>
          <w:szCs w:val="24"/>
        </w:rPr>
        <w:t xml:space="preserve"> end of this dimension. It was also noted that </w:t>
      </w:r>
      <w:r w:rsidRPr="006F2D05">
        <w:rPr>
          <w:rFonts w:ascii="Times New Roman" w:hAnsi="Times New Roman" w:cs="Times New Roman"/>
          <w:sz w:val="24"/>
          <w:szCs w:val="24"/>
        </w:rPr>
        <w:t xml:space="preserve">ere is a unique association between panic attack severity in the context of PD, but not in SAD. They valued that the increased severity previously detected in the presence of panic attacks is attributable to the presence of a comorbid diagnosis and not panic attacks per se. This interpretation implied that there is a need to carry out additional research to outline higher level relation between the </w:t>
      </w:r>
      <w:r w:rsidR="006F2D05">
        <w:rPr>
          <w:rFonts w:ascii="Times New Roman" w:hAnsi="Times New Roman" w:cs="Times New Roman"/>
          <w:sz w:val="24"/>
          <w:szCs w:val="24"/>
        </w:rPr>
        <w:t xml:space="preserve">Panic Disorder </w:t>
      </w:r>
      <w:r w:rsidRPr="006F2D05">
        <w:rPr>
          <w:rFonts w:ascii="Times New Roman" w:hAnsi="Times New Roman" w:cs="Times New Roman"/>
          <w:sz w:val="24"/>
          <w:szCs w:val="24"/>
        </w:rPr>
        <w:t>panic attacks and social anxiety disorder. Additional intervention is required on the basis of evidence-based practice to address the panic attacks.</w:t>
      </w:r>
    </w:p>
    <w:p w:rsidR="003A637E" w:rsidRPr="006F2D05" w:rsidRDefault="003A637E" w:rsidP="006F2D05">
      <w:pPr>
        <w:spacing w:line="480" w:lineRule="auto"/>
        <w:ind w:firstLine="720"/>
        <w:jc w:val="center"/>
        <w:rPr>
          <w:rFonts w:ascii="Times New Roman" w:hAnsi="Times New Roman" w:cs="Times New Roman"/>
          <w:sz w:val="24"/>
          <w:szCs w:val="24"/>
        </w:rPr>
      </w:pPr>
      <w:r w:rsidRPr="006F2D05">
        <w:rPr>
          <w:rFonts w:ascii="Times New Roman" w:hAnsi="Times New Roman" w:cs="Times New Roman"/>
          <w:b/>
          <w:sz w:val="24"/>
          <w:szCs w:val="24"/>
        </w:rPr>
        <w:t>Question 6</w:t>
      </w:r>
      <w:r w:rsidRPr="006F2D05">
        <w:rPr>
          <w:rFonts w:ascii="Times New Roman" w:hAnsi="Times New Roman" w:cs="Times New Roman"/>
          <w:sz w:val="24"/>
          <w:szCs w:val="24"/>
        </w:rPr>
        <w:t>.</w:t>
      </w:r>
    </w:p>
    <w:p w:rsidR="003A637E" w:rsidRPr="006F2D05" w:rsidRDefault="003A637E" w:rsidP="006F2D05">
      <w:pPr>
        <w:spacing w:line="480" w:lineRule="auto"/>
        <w:ind w:firstLine="720"/>
        <w:rPr>
          <w:rFonts w:ascii="Times New Roman" w:hAnsi="Times New Roman" w:cs="Times New Roman"/>
          <w:sz w:val="24"/>
          <w:szCs w:val="24"/>
        </w:rPr>
      </w:pPr>
      <w:r w:rsidRPr="006F2D05">
        <w:rPr>
          <w:rFonts w:ascii="Times New Roman" w:hAnsi="Times New Roman" w:cs="Times New Roman"/>
          <w:sz w:val="24"/>
          <w:szCs w:val="24"/>
        </w:rPr>
        <w:t>The study does not shed light on the correlation between panic attacks and other factors which might be of greater threat.  It fails to consider the importance of the environment and physical factors in the as probable causes of panic att</w:t>
      </w:r>
      <w:r w:rsidR="00DC330F">
        <w:rPr>
          <w:rFonts w:ascii="Times New Roman" w:hAnsi="Times New Roman" w:cs="Times New Roman"/>
          <w:sz w:val="24"/>
          <w:szCs w:val="24"/>
        </w:rPr>
        <w:t>acks. It does not give emphasis</w:t>
      </w:r>
      <w:r w:rsidRPr="006F2D05">
        <w:rPr>
          <w:rFonts w:ascii="Times New Roman" w:hAnsi="Times New Roman" w:cs="Times New Roman"/>
          <w:sz w:val="24"/>
          <w:szCs w:val="24"/>
        </w:rPr>
        <w:t xml:space="preserve"> on the adverse effects of Panic attacks and the benefits of intervention and an ind</w:t>
      </w:r>
      <w:r w:rsidR="00DC330F">
        <w:rPr>
          <w:rFonts w:ascii="Times New Roman" w:hAnsi="Times New Roman" w:cs="Times New Roman"/>
          <w:sz w:val="24"/>
          <w:szCs w:val="24"/>
        </w:rPr>
        <w:t>ividual level. It fails to provide</w:t>
      </w:r>
      <w:r w:rsidRPr="006F2D05">
        <w:rPr>
          <w:rFonts w:ascii="Times New Roman" w:hAnsi="Times New Roman" w:cs="Times New Roman"/>
          <w:sz w:val="24"/>
          <w:szCs w:val="24"/>
        </w:rPr>
        <w:t xml:space="preserve"> for remedies in regards to knowledge deficiency.</w:t>
      </w:r>
    </w:p>
    <w:p w:rsidR="006F2D05" w:rsidRDefault="006F2D05" w:rsidP="006F2D05">
      <w:pPr>
        <w:tabs>
          <w:tab w:val="left" w:pos="397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6F2D05" w:rsidRDefault="006F2D05" w:rsidP="006F2D05">
      <w:pPr>
        <w:tabs>
          <w:tab w:val="left" w:pos="3975"/>
          <w:tab w:val="center" w:pos="4680"/>
        </w:tabs>
        <w:spacing w:line="480" w:lineRule="auto"/>
        <w:rPr>
          <w:rFonts w:ascii="Times New Roman" w:hAnsi="Times New Roman" w:cs="Times New Roman"/>
          <w:sz w:val="24"/>
          <w:szCs w:val="24"/>
        </w:rPr>
      </w:pPr>
    </w:p>
    <w:p w:rsidR="001D7370" w:rsidRPr="006F2D05" w:rsidRDefault="006F2D05" w:rsidP="006F2D05">
      <w:pPr>
        <w:tabs>
          <w:tab w:val="left" w:pos="397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1D7370" w:rsidRPr="006F2D05">
        <w:rPr>
          <w:rFonts w:ascii="Times New Roman" w:hAnsi="Times New Roman" w:cs="Times New Roman"/>
          <w:sz w:val="24"/>
          <w:szCs w:val="24"/>
        </w:rPr>
        <w:t>Reference.</w:t>
      </w:r>
    </w:p>
    <w:p w:rsidR="001D7370" w:rsidRPr="006F2D05" w:rsidRDefault="001D7370" w:rsidP="006F2D05">
      <w:pPr>
        <w:spacing w:line="480" w:lineRule="auto"/>
        <w:ind w:left="720" w:hanging="720"/>
        <w:rPr>
          <w:rFonts w:ascii="Times New Roman" w:hAnsi="Times New Roman" w:cs="Times New Roman"/>
          <w:sz w:val="24"/>
          <w:szCs w:val="24"/>
        </w:rPr>
      </w:pPr>
      <w:r w:rsidRPr="006F2D05">
        <w:rPr>
          <w:rFonts w:ascii="Times New Roman" w:hAnsi="Times New Roman" w:cs="Times New Roman"/>
          <w:color w:val="222222"/>
          <w:sz w:val="24"/>
          <w:szCs w:val="24"/>
          <w:shd w:val="clear" w:color="auto" w:fill="FFFFFF"/>
        </w:rPr>
        <w:t>Brown, L. A., LeBeau, R., Liao, B., Niles, A. N., Glenn, D., &amp; Craske, M. G. (2016). A comparison of the nature and correlates of panic attacks in the context of Panic Disorder and Social Anxiety Disorder. </w:t>
      </w:r>
      <w:r w:rsidRPr="006F2D05">
        <w:rPr>
          <w:rFonts w:ascii="Times New Roman" w:hAnsi="Times New Roman" w:cs="Times New Roman"/>
          <w:i/>
          <w:iCs/>
          <w:color w:val="222222"/>
          <w:sz w:val="24"/>
          <w:szCs w:val="24"/>
          <w:shd w:val="clear" w:color="auto" w:fill="FFFFFF"/>
        </w:rPr>
        <w:t>Psychiatry research</w:t>
      </w:r>
      <w:r w:rsidRPr="006F2D05">
        <w:rPr>
          <w:rFonts w:ascii="Times New Roman" w:hAnsi="Times New Roman" w:cs="Times New Roman"/>
          <w:color w:val="222222"/>
          <w:sz w:val="24"/>
          <w:szCs w:val="24"/>
          <w:shd w:val="clear" w:color="auto" w:fill="FFFFFF"/>
        </w:rPr>
        <w:t>, </w:t>
      </w:r>
      <w:r w:rsidRPr="006F2D05">
        <w:rPr>
          <w:rFonts w:ascii="Times New Roman" w:hAnsi="Times New Roman" w:cs="Times New Roman"/>
          <w:i/>
          <w:iCs/>
          <w:color w:val="222222"/>
          <w:sz w:val="24"/>
          <w:szCs w:val="24"/>
          <w:shd w:val="clear" w:color="auto" w:fill="FFFFFF"/>
        </w:rPr>
        <w:t>235</w:t>
      </w:r>
      <w:r w:rsidRPr="006F2D05">
        <w:rPr>
          <w:rFonts w:ascii="Times New Roman" w:hAnsi="Times New Roman" w:cs="Times New Roman"/>
          <w:color w:val="222222"/>
          <w:sz w:val="24"/>
          <w:szCs w:val="24"/>
          <w:shd w:val="clear" w:color="auto" w:fill="FFFFFF"/>
        </w:rPr>
        <w:t>, 69-76.</w:t>
      </w:r>
    </w:p>
    <w:sectPr w:rsidR="001D7370" w:rsidRPr="006F2D05" w:rsidSect="0010122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1753" w:rsidRDefault="00B91753" w:rsidP="00B417FC">
      <w:pPr>
        <w:spacing w:after="0" w:line="240" w:lineRule="auto"/>
      </w:pPr>
      <w:r>
        <w:separator/>
      </w:r>
    </w:p>
  </w:endnote>
  <w:endnote w:type="continuationSeparator" w:id="1">
    <w:p w:rsidR="00B91753" w:rsidRDefault="00B91753" w:rsidP="00B417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1753" w:rsidRDefault="00B91753" w:rsidP="00B417FC">
      <w:pPr>
        <w:spacing w:after="0" w:line="240" w:lineRule="auto"/>
      </w:pPr>
      <w:r>
        <w:separator/>
      </w:r>
    </w:p>
  </w:footnote>
  <w:footnote w:type="continuationSeparator" w:id="1">
    <w:p w:rsidR="00B91753" w:rsidRDefault="00B91753" w:rsidP="00B417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F98" w:rsidRPr="006F2D05" w:rsidRDefault="00AC4F98" w:rsidP="00AC4F98">
    <w:pPr>
      <w:rPr>
        <w:rFonts w:ascii="Times New Roman" w:hAnsi="Times New Roman" w:cs="Times New Roman"/>
        <w:sz w:val="24"/>
        <w:szCs w:val="24"/>
      </w:rPr>
    </w:pPr>
    <w:r w:rsidRPr="006F2D05">
      <w:rPr>
        <w:rFonts w:ascii="Times New Roman" w:hAnsi="Times New Roman" w:cs="Times New Roman"/>
        <w:sz w:val="24"/>
        <w:szCs w:val="24"/>
      </w:rPr>
      <w:t>ARTICLE QUESTIONS</w:t>
    </w:r>
    <w:r w:rsidR="006F2D05">
      <w:rPr>
        <w:rFonts w:ascii="Times New Roman" w:hAnsi="Times New Roman" w:cs="Times New Roman"/>
        <w:sz w:val="24"/>
        <w:szCs w:val="24"/>
      </w:rPr>
      <w:t>.</w:t>
    </w:r>
    <w:r w:rsidR="006F2D05">
      <w:rPr>
        <w:rFonts w:ascii="Times New Roman" w:hAnsi="Times New Roman" w:cs="Times New Roman"/>
        <w:sz w:val="24"/>
        <w:szCs w:val="24"/>
      </w:rPr>
      <w:tab/>
    </w:r>
    <w:r w:rsidR="006F2D05">
      <w:rPr>
        <w:rFonts w:ascii="Times New Roman" w:hAnsi="Times New Roman" w:cs="Times New Roman"/>
        <w:sz w:val="24"/>
        <w:szCs w:val="24"/>
      </w:rPr>
      <w:tab/>
    </w:r>
    <w:r w:rsidR="006F2D05">
      <w:rPr>
        <w:rFonts w:ascii="Times New Roman" w:hAnsi="Times New Roman" w:cs="Times New Roman"/>
        <w:sz w:val="24"/>
        <w:szCs w:val="24"/>
      </w:rPr>
      <w:tab/>
    </w:r>
    <w:r w:rsidR="006F2D05">
      <w:rPr>
        <w:rFonts w:ascii="Times New Roman" w:hAnsi="Times New Roman" w:cs="Times New Roman"/>
        <w:sz w:val="24"/>
        <w:szCs w:val="24"/>
      </w:rPr>
      <w:tab/>
    </w:r>
    <w:r w:rsidR="006F2D05">
      <w:rPr>
        <w:rFonts w:ascii="Times New Roman" w:hAnsi="Times New Roman" w:cs="Times New Roman"/>
        <w:sz w:val="24"/>
        <w:szCs w:val="24"/>
      </w:rPr>
      <w:tab/>
    </w:r>
    <w:r w:rsidR="006F2D05">
      <w:rPr>
        <w:rFonts w:ascii="Times New Roman" w:hAnsi="Times New Roman" w:cs="Times New Roman"/>
        <w:sz w:val="24"/>
        <w:szCs w:val="24"/>
      </w:rPr>
      <w:tab/>
    </w:r>
    <w:r w:rsidRPr="006F2D05">
      <w:rPr>
        <w:rFonts w:ascii="Times New Roman" w:hAnsi="Times New Roman" w:cs="Times New Roman"/>
        <w:sz w:val="24"/>
        <w:szCs w:val="24"/>
        <w:shd w:val="clear" w:color="auto" w:fill="FFFFFF"/>
      </w:rPr>
      <w:tab/>
    </w:r>
    <w:r w:rsidRPr="006F2D05">
      <w:rPr>
        <w:rFonts w:ascii="Times New Roman" w:hAnsi="Times New Roman" w:cs="Times New Roman"/>
        <w:sz w:val="24"/>
        <w:szCs w:val="24"/>
        <w:shd w:val="clear" w:color="auto" w:fill="FFFFFF"/>
      </w:rPr>
      <w:tab/>
    </w:r>
    <w:r w:rsidRPr="006F2D05">
      <w:rPr>
        <w:rFonts w:ascii="Times New Roman" w:hAnsi="Times New Roman" w:cs="Times New Roman"/>
        <w:sz w:val="24"/>
        <w:szCs w:val="24"/>
        <w:shd w:val="clear" w:color="auto" w:fill="FFFFFF"/>
      </w:rPr>
      <w:tab/>
    </w:r>
    <w:sdt>
      <w:sdtPr>
        <w:rPr>
          <w:rFonts w:ascii="Times New Roman" w:hAnsi="Times New Roman" w:cs="Times New Roman"/>
          <w:sz w:val="24"/>
          <w:szCs w:val="24"/>
        </w:rPr>
        <w:id w:val="-126087997"/>
        <w:docPartObj>
          <w:docPartGallery w:val="Page Numbers (Top of Page)"/>
          <w:docPartUnique/>
        </w:docPartObj>
      </w:sdtPr>
      <w:sdtEndPr>
        <w:rPr>
          <w:noProof/>
        </w:rPr>
      </w:sdtEndPr>
      <w:sdtContent>
        <w:r w:rsidR="007E0176" w:rsidRPr="006F2D05">
          <w:rPr>
            <w:rFonts w:ascii="Times New Roman" w:hAnsi="Times New Roman" w:cs="Times New Roman"/>
            <w:sz w:val="24"/>
            <w:szCs w:val="24"/>
          </w:rPr>
          <w:fldChar w:fldCharType="begin"/>
        </w:r>
        <w:r w:rsidRPr="006F2D05">
          <w:rPr>
            <w:rFonts w:ascii="Times New Roman" w:hAnsi="Times New Roman" w:cs="Times New Roman"/>
            <w:sz w:val="24"/>
            <w:szCs w:val="24"/>
          </w:rPr>
          <w:instrText xml:space="preserve"> PAGE   \* MERGEFORMAT </w:instrText>
        </w:r>
        <w:r w:rsidR="007E0176" w:rsidRPr="006F2D05">
          <w:rPr>
            <w:rFonts w:ascii="Times New Roman" w:hAnsi="Times New Roman" w:cs="Times New Roman"/>
            <w:sz w:val="24"/>
            <w:szCs w:val="24"/>
          </w:rPr>
          <w:fldChar w:fldCharType="separate"/>
        </w:r>
        <w:r w:rsidR="00DC330F">
          <w:rPr>
            <w:rFonts w:ascii="Times New Roman" w:hAnsi="Times New Roman" w:cs="Times New Roman"/>
            <w:noProof/>
            <w:sz w:val="24"/>
            <w:szCs w:val="24"/>
          </w:rPr>
          <w:t>2</w:t>
        </w:r>
        <w:r w:rsidR="007E0176" w:rsidRPr="006F2D05">
          <w:rPr>
            <w:rFonts w:ascii="Times New Roman" w:hAnsi="Times New Roman" w:cs="Times New Roman"/>
            <w:noProof/>
            <w:sz w:val="24"/>
            <w:szCs w:val="24"/>
          </w:rPr>
          <w:fldChar w:fldCharType="end"/>
        </w:r>
      </w:sdtContent>
    </w:sdt>
  </w:p>
  <w:p w:rsidR="00AC4F98" w:rsidRPr="006F2D05" w:rsidRDefault="00AC4F9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228" w:rsidRPr="00101228" w:rsidRDefault="00101228" w:rsidP="00AC4F98">
    <w:pPr>
      <w:rPr>
        <w:rFonts w:ascii="Times New Roman" w:hAnsi="Times New Roman" w:cs="Times New Roman"/>
        <w:color w:val="222222"/>
        <w:sz w:val="24"/>
        <w:szCs w:val="24"/>
        <w:shd w:val="clear" w:color="auto" w:fill="FFFFFF"/>
      </w:rPr>
    </w:pPr>
    <w:r w:rsidRPr="00101228">
      <w:rPr>
        <w:rFonts w:ascii="Times New Roman" w:hAnsi="Times New Roman" w:cs="Times New Roman"/>
        <w:sz w:val="24"/>
        <w:szCs w:val="24"/>
      </w:rPr>
      <w:t>Running Head:</w:t>
    </w:r>
    <w:r w:rsidR="006F2D05">
      <w:rPr>
        <w:rFonts w:ascii="Times New Roman" w:hAnsi="Times New Roman" w:cs="Times New Roman"/>
        <w:sz w:val="24"/>
        <w:szCs w:val="24"/>
      </w:rPr>
      <w:t xml:space="preserve"> ARTICLE QUESTIONS</w:t>
    </w:r>
    <w:r w:rsidRPr="00101228">
      <w:rPr>
        <w:rFonts w:ascii="Times New Roman" w:hAnsi="Times New Roman" w:cs="Times New Roman"/>
        <w:color w:val="222222"/>
        <w:sz w:val="24"/>
        <w:szCs w:val="24"/>
        <w:shd w:val="clear" w:color="auto" w:fill="FFFFFF"/>
      </w:rPr>
      <w:t>.</w:t>
    </w:r>
    <w:r w:rsidR="006F2D05">
      <w:rPr>
        <w:rFonts w:ascii="Times New Roman" w:hAnsi="Times New Roman" w:cs="Times New Roman"/>
        <w:color w:val="222222"/>
        <w:sz w:val="24"/>
        <w:szCs w:val="24"/>
        <w:shd w:val="clear" w:color="auto" w:fill="FFFFFF"/>
      </w:rPr>
      <w:tab/>
    </w:r>
    <w:r w:rsidR="006F2D05">
      <w:rPr>
        <w:rFonts w:ascii="Times New Roman" w:hAnsi="Times New Roman" w:cs="Times New Roman"/>
        <w:color w:val="222222"/>
        <w:sz w:val="24"/>
        <w:szCs w:val="24"/>
        <w:shd w:val="clear" w:color="auto" w:fill="FFFFFF"/>
      </w:rPr>
      <w:tab/>
    </w:r>
    <w:r w:rsidR="006F2D05">
      <w:rPr>
        <w:rFonts w:ascii="Times New Roman" w:hAnsi="Times New Roman" w:cs="Times New Roman"/>
        <w:color w:val="222222"/>
        <w:sz w:val="24"/>
        <w:szCs w:val="24"/>
        <w:shd w:val="clear" w:color="auto" w:fill="FFFFFF"/>
      </w:rPr>
      <w:tab/>
    </w:r>
    <w:r w:rsidR="006F2D05">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317268057"/>
        <w:docPartObj>
          <w:docPartGallery w:val="Page Numbers (Top of Page)"/>
          <w:docPartUnique/>
        </w:docPartObj>
      </w:sdtPr>
      <w:sdtEndPr>
        <w:rPr>
          <w:noProof/>
        </w:rPr>
      </w:sdtEndPr>
      <w:sdtContent>
        <w:r w:rsidR="007E0176" w:rsidRPr="00101228">
          <w:rPr>
            <w:rFonts w:ascii="Times New Roman" w:hAnsi="Times New Roman" w:cs="Times New Roman"/>
            <w:sz w:val="24"/>
            <w:szCs w:val="24"/>
          </w:rPr>
          <w:fldChar w:fldCharType="begin"/>
        </w:r>
        <w:r w:rsidRPr="00101228">
          <w:rPr>
            <w:rFonts w:ascii="Times New Roman" w:hAnsi="Times New Roman" w:cs="Times New Roman"/>
            <w:sz w:val="24"/>
            <w:szCs w:val="24"/>
          </w:rPr>
          <w:instrText xml:space="preserve"> PAGE   \* MERGEFORMAT </w:instrText>
        </w:r>
        <w:r w:rsidR="007E0176" w:rsidRPr="00101228">
          <w:rPr>
            <w:rFonts w:ascii="Times New Roman" w:hAnsi="Times New Roman" w:cs="Times New Roman"/>
            <w:sz w:val="24"/>
            <w:szCs w:val="24"/>
          </w:rPr>
          <w:fldChar w:fldCharType="separate"/>
        </w:r>
        <w:r w:rsidR="00DC330F">
          <w:rPr>
            <w:rFonts w:ascii="Times New Roman" w:hAnsi="Times New Roman" w:cs="Times New Roman"/>
            <w:noProof/>
            <w:sz w:val="24"/>
            <w:szCs w:val="24"/>
          </w:rPr>
          <w:t>1</w:t>
        </w:r>
        <w:r w:rsidR="007E0176" w:rsidRPr="00101228">
          <w:rPr>
            <w:rFonts w:ascii="Times New Roman" w:hAnsi="Times New Roman" w:cs="Times New Roman"/>
            <w:noProof/>
            <w:sz w:val="24"/>
            <w:szCs w:val="24"/>
          </w:rPr>
          <w:fldChar w:fldCharType="end"/>
        </w:r>
      </w:sdtContent>
    </w:sdt>
  </w:p>
  <w:p w:rsidR="00101228" w:rsidRPr="00101228" w:rsidRDefault="0010122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2D54A0"/>
    <w:rsid w:val="00091067"/>
    <w:rsid w:val="00097640"/>
    <w:rsid w:val="00101228"/>
    <w:rsid w:val="001D7370"/>
    <w:rsid w:val="00205119"/>
    <w:rsid w:val="0028577A"/>
    <w:rsid w:val="002D54A0"/>
    <w:rsid w:val="003A637E"/>
    <w:rsid w:val="005467DA"/>
    <w:rsid w:val="005C3500"/>
    <w:rsid w:val="00674778"/>
    <w:rsid w:val="006F2D05"/>
    <w:rsid w:val="007E0176"/>
    <w:rsid w:val="00AC4F98"/>
    <w:rsid w:val="00B265AE"/>
    <w:rsid w:val="00B417FC"/>
    <w:rsid w:val="00B91753"/>
    <w:rsid w:val="00DC33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1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17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17FC"/>
  </w:style>
  <w:style w:type="paragraph" w:styleId="Footer">
    <w:name w:val="footer"/>
    <w:basedOn w:val="Normal"/>
    <w:link w:val="FooterChar"/>
    <w:uiPriority w:val="99"/>
    <w:unhideWhenUsed/>
    <w:rsid w:val="00B417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17F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795</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2018-10-11T06:32:00Z</dcterms:created>
  <dcterms:modified xsi:type="dcterms:W3CDTF">2018-10-11T06:32:00Z</dcterms:modified>
</cp:coreProperties>
</file>